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36" w:rsidRPr="00C157DB" w:rsidRDefault="00C157DB" w:rsidP="00C157DB">
      <w:pPr>
        <w:jc w:val="center"/>
        <w:rPr>
          <w:b/>
          <w:sz w:val="24"/>
          <w:szCs w:val="24"/>
          <w:lang w:val="it-IT"/>
        </w:rPr>
      </w:pPr>
      <w:r w:rsidRPr="00C157DB">
        <w:rPr>
          <w:b/>
          <w:sz w:val="24"/>
          <w:szCs w:val="24"/>
          <w:lang w:val="it-IT"/>
        </w:rPr>
        <w:t>Arbeitsauftrag</w:t>
      </w:r>
    </w:p>
    <w:p w:rsidR="00C157DB" w:rsidRPr="00C157DB" w:rsidRDefault="00C157DB" w:rsidP="00C157DB">
      <w:pPr>
        <w:jc w:val="center"/>
        <w:rPr>
          <w:b/>
          <w:sz w:val="24"/>
          <w:szCs w:val="24"/>
          <w:lang w:val="it-IT"/>
        </w:rPr>
      </w:pPr>
      <w:r w:rsidRPr="00C157DB">
        <w:rPr>
          <w:b/>
          <w:sz w:val="24"/>
          <w:szCs w:val="24"/>
          <w:lang w:val="it-IT"/>
        </w:rPr>
        <w:t>Station 1</w:t>
      </w:r>
    </w:p>
    <w:p w:rsidR="00C157DB" w:rsidRPr="00C157DB" w:rsidRDefault="00C157DB" w:rsidP="00C157DB">
      <w:pPr>
        <w:pStyle w:val="Paragrafoelenco"/>
        <w:numPr>
          <w:ilvl w:val="0"/>
          <w:numId w:val="1"/>
        </w:numPr>
        <w:jc w:val="both"/>
        <w:rPr>
          <w:b/>
          <w:color w:val="1F497D" w:themeColor="text2"/>
        </w:rPr>
      </w:pPr>
      <w:r w:rsidRPr="00C157DB">
        <w:rPr>
          <w:b/>
          <w:color w:val="1F497D" w:themeColor="text2"/>
        </w:rPr>
        <w:t>Blättern Sie das ESP (Europäische Sprachenportfolio) mal durch und lassen Sie die Inhalte und das Bildmaterial auf sich wirken. Was ist Ihr erster Eindruck?</w:t>
      </w:r>
    </w:p>
    <w:p w:rsidR="00C157DB" w:rsidRPr="00C157DB" w:rsidRDefault="00C157DB" w:rsidP="00C157DB">
      <w:pPr>
        <w:pStyle w:val="Paragrafoelenco"/>
        <w:jc w:val="both"/>
        <w:rPr>
          <w:b/>
          <w:color w:val="1F497D" w:themeColor="text2"/>
        </w:rPr>
      </w:pPr>
      <w:r w:rsidRPr="00C157DB">
        <w:rPr>
          <w:b/>
          <w:color w:val="1F497D" w:themeColor="text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57DB" w:rsidRPr="00C157DB" w:rsidRDefault="00C157DB" w:rsidP="00C157DB">
      <w:pPr>
        <w:pStyle w:val="Paragrafoelenco"/>
        <w:numPr>
          <w:ilvl w:val="0"/>
          <w:numId w:val="1"/>
        </w:numPr>
        <w:jc w:val="both"/>
        <w:rPr>
          <w:b/>
          <w:color w:val="1F497D" w:themeColor="text2"/>
        </w:rPr>
      </w:pPr>
      <w:r w:rsidRPr="00C157DB">
        <w:rPr>
          <w:b/>
          <w:color w:val="1F497D" w:themeColor="text2"/>
        </w:rPr>
        <w:t>Aus welchen Teilen setzt sich das ESP zusammen?</w:t>
      </w:r>
    </w:p>
    <w:p w:rsidR="00C157DB" w:rsidRPr="00C157DB" w:rsidRDefault="00C157DB" w:rsidP="00C157DB">
      <w:pPr>
        <w:pStyle w:val="Paragrafoelenco"/>
        <w:jc w:val="both"/>
        <w:rPr>
          <w:b/>
          <w:color w:val="1F497D" w:themeColor="text2"/>
        </w:rPr>
      </w:pPr>
      <w:r w:rsidRPr="00C157DB">
        <w:rPr>
          <w:b/>
          <w:color w:val="1F497D" w:themeColor="text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57DB" w:rsidRPr="00C157DB" w:rsidRDefault="00C157DB" w:rsidP="00C157DB">
      <w:pPr>
        <w:pStyle w:val="Paragrafoelenco"/>
        <w:numPr>
          <w:ilvl w:val="0"/>
          <w:numId w:val="1"/>
        </w:numPr>
        <w:jc w:val="both"/>
        <w:rPr>
          <w:b/>
          <w:color w:val="1F497D" w:themeColor="text2"/>
        </w:rPr>
      </w:pPr>
      <w:r w:rsidRPr="00C157DB">
        <w:rPr>
          <w:b/>
          <w:color w:val="1F497D" w:themeColor="text2"/>
        </w:rPr>
        <w:t>Bei näherer Betrachtung: Welche sind Ihrer Meinung nach die Einsatzmöglichkeiten dieses Lehrmittels?</w:t>
      </w:r>
    </w:p>
    <w:p w:rsidR="00C157DB" w:rsidRPr="00C157DB" w:rsidRDefault="00C157DB" w:rsidP="00C157DB">
      <w:pPr>
        <w:pStyle w:val="Paragrafoelenco"/>
        <w:jc w:val="both"/>
        <w:rPr>
          <w:b/>
          <w:color w:val="1F497D" w:themeColor="text2"/>
        </w:rPr>
      </w:pPr>
      <w:r w:rsidRPr="00C157DB">
        <w:rPr>
          <w:b/>
          <w:color w:val="1F497D" w:themeColor="text2"/>
        </w:rPr>
        <w:t>______</w:t>
      </w:r>
      <w:bookmarkStart w:id="0" w:name="_GoBack"/>
      <w:bookmarkEnd w:id="0"/>
      <w:r w:rsidRPr="00C157DB">
        <w:rPr>
          <w:b/>
          <w:color w:val="1F497D" w:themeColor="text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57DB" w:rsidRPr="00C157DB" w:rsidRDefault="00C157DB" w:rsidP="00C157DB">
      <w:pPr>
        <w:pStyle w:val="Paragrafoelenco"/>
        <w:numPr>
          <w:ilvl w:val="0"/>
          <w:numId w:val="1"/>
        </w:numPr>
        <w:jc w:val="both"/>
        <w:rPr>
          <w:b/>
          <w:color w:val="1F497D" w:themeColor="text2"/>
        </w:rPr>
      </w:pPr>
      <w:r w:rsidRPr="00C157DB">
        <w:rPr>
          <w:b/>
          <w:color w:val="1F497D" w:themeColor="text2"/>
        </w:rPr>
        <w:t>a. Gehen Sie zum Teil der SELBSTEINSCHÄTZUNG über: Nach welchen sprachlichen Niveau-Stufen arbeitet das ESP? Kennen Sie diese? Wie werden die Deskriptoren der Niveaus formuliert?</w:t>
      </w:r>
    </w:p>
    <w:p w:rsidR="00C157DB" w:rsidRPr="00C157DB" w:rsidRDefault="00C157DB" w:rsidP="00C157DB">
      <w:pPr>
        <w:pStyle w:val="Paragrafoelenco"/>
        <w:jc w:val="both"/>
        <w:rPr>
          <w:b/>
          <w:color w:val="1F497D" w:themeColor="text2"/>
        </w:rPr>
      </w:pPr>
      <w:r w:rsidRPr="00C157DB">
        <w:rPr>
          <w:b/>
          <w:color w:val="1F497D" w:themeColor="text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57DB" w:rsidRPr="00C157DB" w:rsidRDefault="00C157DB" w:rsidP="00C157DB">
      <w:pPr>
        <w:pStyle w:val="Paragrafoelenco"/>
        <w:jc w:val="both"/>
        <w:rPr>
          <w:b/>
          <w:color w:val="1F497D" w:themeColor="text2"/>
        </w:rPr>
      </w:pPr>
      <w:r w:rsidRPr="00C157DB">
        <w:rPr>
          <w:b/>
          <w:color w:val="1F497D" w:themeColor="text2"/>
        </w:rPr>
        <w:t>b. Welchen Mehrwert bringen Deskriptoren und Kann-Beschreibungen in Bezug auf die Individualisierte Bewertung der Lernenden?</w:t>
      </w:r>
    </w:p>
    <w:p w:rsidR="00C157DB" w:rsidRPr="00C157DB" w:rsidRDefault="00C157DB" w:rsidP="00C157DB">
      <w:pPr>
        <w:pStyle w:val="Paragrafoelenco"/>
        <w:jc w:val="both"/>
        <w:rPr>
          <w:b/>
          <w:color w:val="1F497D" w:themeColor="text2"/>
        </w:rPr>
      </w:pPr>
      <w:r w:rsidRPr="00C157DB">
        <w:rPr>
          <w:b/>
          <w:color w:val="1F497D" w:themeColor="text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57DB" w:rsidRPr="00C157DB" w:rsidRDefault="00C157DB" w:rsidP="00C157DB">
      <w:pPr>
        <w:pStyle w:val="Paragrafoelenco"/>
        <w:jc w:val="both"/>
        <w:rPr>
          <w:b/>
          <w:color w:val="1F497D" w:themeColor="text2"/>
        </w:rPr>
      </w:pPr>
    </w:p>
    <w:p w:rsidR="00C157DB" w:rsidRPr="00C157DB" w:rsidRDefault="00C157DB" w:rsidP="00C157DB">
      <w:pPr>
        <w:pStyle w:val="Paragrafoelenco"/>
        <w:jc w:val="both"/>
        <w:rPr>
          <w:b/>
          <w:color w:val="1F497D" w:themeColor="text2"/>
        </w:rPr>
      </w:pPr>
    </w:p>
    <w:p w:rsidR="00C157DB" w:rsidRDefault="00C157DB" w:rsidP="00C157DB">
      <w:pPr>
        <w:pStyle w:val="Paragrafoelenco"/>
      </w:pPr>
    </w:p>
    <w:p w:rsidR="00C157DB" w:rsidRPr="00C157DB" w:rsidRDefault="00C157DB" w:rsidP="00C157DB">
      <w:pPr>
        <w:pStyle w:val="Paragrafoelenco"/>
        <w:jc w:val="center"/>
        <w:rPr>
          <w:b/>
        </w:rPr>
      </w:pPr>
      <w:r w:rsidRPr="00C157DB">
        <w:rPr>
          <w:b/>
          <w:highlight w:val="yellow"/>
        </w:rPr>
        <w:t>Evaluieren Sie bitte am Ende diese Station auf Ihrem Evaluationsblatt!</w:t>
      </w:r>
    </w:p>
    <w:sectPr w:rsidR="00C157DB" w:rsidRPr="00C157DB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8D" w:rsidRDefault="006B158D" w:rsidP="00C157DB">
      <w:pPr>
        <w:spacing w:after="0" w:line="240" w:lineRule="auto"/>
      </w:pPr>
      <w:r>
        <w:separator/>
      </w:r>
    </w:p>
  </w:endnote>
  <w:endnote w:type="continuationSeparator" w:id="0">
    <w:p w:rsidR="006B158D" w:rsidRDefault="006B158D" w:rsidP="00C1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DB" w:rsidRDefault="00C157DB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76CE0695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11175" cy="6171565"/>
              <wp:effectExtent l="0" t="0" r="3175" b="635"/>
              <wp:wrapNone/>
              <wp:docPr id="260" name="Rettangolo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1175" cy="617156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color w:val="948A54" w:themeColor="background2" w:themeShade="80"/>
                              <w:spacing w:val="60"/>
                            </w:rPr>
                            <w:alias w:val="Data"/>
                            <w:id w:val="77500118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 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157DB" w:rsidRDefault="00C157DB">
                              <w:pPr>
                                <w:rPr>
                                  <w:color w:val="948A54" w:themeColor="background2" w:themeShade="80"/>
                                  <w:spacing w:val="60"/>
                                </w:rPr>
                              </w:pPr>
                              <w:r>
                                <w:rPr>
                                  <w:color w:val="948A54" w:themeColor="background2" w:themeShade="80"/>
                                  <w:spacing w:val="60"/>
                                </w:rPr>
                                <w:t>Irene Cennamo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id="Rettangolo 160" o:spid="_x0000_s1026" style="position:absolute;margin-left:0;margin-top:0;width:40.25pt;height:485.95pt;z-index:251659264;visibility:visible;mso-wrap-style:square;mso-width-percent:0;mso-height-percent:75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75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5CW4gIAAD0GAAAOAAAAZHJzL2Uyb0RvYy54bWysVM1unDAQvlfqO1i+EzAx7IJCog0sVaW0&#10;iZr2AbxgFquAqe0NG1V99469P9kkPVRtfLA89nhmvvlm5uJq23fogSst5JBhchZgxIdK1mJYZ/jb&#10;19KbY6QNG2rWyYFn+JFrfHX5/t3FNKY8lK3saq4QGBl0Oo0Zbo0ZU9/XVct7ps/kyAd4bKTqmQFR&#10;rf1asQms950fBkHsT1LVo5IV1xpui90jvnT2m4ZX5rZpNDeoyzDEZtyu3L6yu395wdK1YmMrqn0Y&#10;7B+i6JkYwOnRVMEMQxslXpnqRaWklo05q2Tvy6YRFXcYAA0JXqC5b9nIHRZIjh6PadJvZ7b6/HCn&#10;kKgzHMaQn4H1QNIXboCytewkInALOZpGnYLq/XinLEo93sjqu0aDzFtQ5Aul5NRyVkNkxOr7zz5Y&#10;QcNXtJo+yRocsI2RLl3bRvXWICQCbR0rj0dW+NagCi4jQsgswqiCp5jMSBRHzgVLD79Hpc0HLntk&#10;DxlWwLqzzh5utLHRsPSgYp0NshRd55gHH6BiL603R9jPJEiW8+WcejSMlx4NisJblDn14hLCKM6L&#10;PC/IL2uf0LQVdc0Ha+5QPIT+HTn7Mt7RfiwfLTtRW3M2JK3Wq7xT6IFB8ZZu7YGfqPnPw3BgAcsL&#10;SCSkwXWYeGU8n3m0pJGXzIK5F5DkOokDmtCifA7pRgz8/yGhKcNJFEaOjZOgX2AL3HqNjaW9MDAe&#10;OtFneH5UYqktteVQOwoNE93ufJIKG/6fUxGdxzRIwthbLApIBS3m3vU1nPJ8mdBzEtNomR9SoVtW&#10;y+l2pauN4vUbpMMxuWsQV3GHEF0Nup6xbbJrN7NdbQGg7Z2VrB+he5SE4oYmhXELB7uHMxAnmF4Z&#10;1j82THGMuo8DNGFCKLXjzgk0moUgqNOX1ekLG6pWwlCsjMJoJ+RmNyQ3oxLrFtyRHYfjAlq3FK6r&#10;nkIDHFaAGeUQ7eepHYKnstN6mvqXvwEAAP//AwBQSwMEFAAGAAgAAAAhAB0poxvcAAAABAEAAA8A&#10;AABkcnMvZG93bnJldi54bWxMj8FOwzAQRO9I/IO1SFxQ6wRRaEOcCiH1wKWUUu5uvCRp43VkO635&#10;exYucFlpNKOZt+Uy2V6c0IfOkYJ8moFAqp3pqFGwe19N5iBC1GR07wgVfGGAZXV5UerCuDO94Wkb&#10;G8ElFAqtoI1xKKQMdYtWh6kbkNj7dN7qyNI30nh95nLby9ssu5dWd8QLrR7wucX6uB2tgpfDuHnN&#10;Z8fVukkHL+16vEsfN0pdX6WnRxARU/wLww8+o0PFTHs3kgmiV8CPxN/L3jybgdgrWDzkC5BVKf/D&#10;V98AAAD//wMAUEsBAi0AFAAGAAgAAAAhALaDOJL+AAAA4QEAABMAAAAAAAAAAAAAAAAAAAAAAFtD&#10;b250ZW50X1R5cGVzXS54bWxQSwECLQAUAAYACAAAACEAOP0h/9YAAACUAQAACwAAAAAAAAAAAAAA&#10;AAAvAQAAX3JlbHMvLnJlbHNQSwECLQAUAAYACAAAACEA3ueQluICAAA9BgAADgAAAAAAAAAAAAAA&#10;AAAuAgAAZHJzL2Uyb0RvYy54bWxQSwECLQAUAAYACAAAACEAHSmjG9wAAAAEAQAADwAAAAAAAAAA&#10;AAAAAAA8BQAAZHJzL2Rvd25yZXYueG1sUEsFBgAAAAAEAAQA8wAAAEUGAAAAAA==&#10;" o:allowincell="f" filled="f" stroked="f">
              <v:textbox style="layout-flow:vertical;mso-layout-flow-alt:bottom-to-top;mso-fit-shape-to-text:t">
                <w:txbxContent>
                  <w:sdt>
                    <w:sdtPr>
                      <w:rPr>
                        <w:color w:val="948A54" w:themeColor="background2" w:themeShade="80"/>
                        <w:spacing w:val="60"/>
                      </w:rPr>
                      <w:alias w:val="Data"/>
                      <w:id w:val="77500118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 yyyy"/>
                        <w:lid w:val="it-IT"/>
                        <w:storeMappedDataAs w:val="dateTime"/>
                        <w:calendar w:val="gregorian"/>
                      </w:date>
                    </w:sdtPr>
                    <w:sdtContent>
                      <w:p w:rsidR="00C157DB" w:rsidRDefault="00C157DB">
                        <w:pPr>
                          <w:rPr>
                            <w:color w:val="948A54" w:themeColor="background2" w:themeShade="80"/>
                            <w:spacing w:val="60"/>
                          </w:rPr>
                        </w:pPr>
                        <w:r>
                          <w:rPr>
                            <w:color w:val="948A54" w:themeColor="background2" w:themeShade="80"/>
                            <w:spacing w:val="60"/>
                          </w:rPr>
                          <w:t>Irene Cennamo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editId="761BC569">
              <wp:simplePos x="0" y="0"/>
              <wp:positionH relativeFrom="leftMargin">
                <wp:align>center</wp:align>
              </wp:positionH>
              <wp:positionV relativeFrom="bottomMargin">
                <wp:align>center</wp:align>
              </wp:positionV>
              <wp:extent cx="452755" cy="302895"/>
              <wp:effectExtent l="0" t="76200" r="0" b="59055"/>
              <wp:wrapNone/>
              <wp:docPr id="256" name="Gruppo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400000">
                        <a:off x="0" y="0"/>
                        <a:ext cx="452755" cy="302895"/>
                        <a:chOff x="10217" y="9410"/>
                        <a:chExt cx="1566" cy="590"/>
                      </a:xfrm>
                    </wpg:grpSpPr>
                    <wps:wsp>
                      <wps:cNvPr id="257" name="AutoShape 166"/>
                      <wps:cNvSpPr>
                        <a:spLocks noChangeArrowheads="1"/>
                      </wps:cNvSpPr>
                      <wps:spPr bwMode="auto">
                        <a:xfrm>
                          <a:off x="11101" y="9410"/>
                          <a:ext cx="682" cy="590"/>
                        </a:xfrm>
                        <a:prstGeom prst="chevron">
                          <a:avLst>
                            <a:gd name="adj" fmla="val 57956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AutoShape 167"/>
                      <wps:cNvSpPr>
                        <a:spLocks noChangeArrowheads="1"/>
                      </wps:cNvSpPr>
                      <wps:spPr bwMode="auto">
                        <a:xfrm>
                          <a:off x="10659" y="9410"/>
                          <a:ext cx="682" cy="590"/>
                        </a:xfrm>
                        <a:prstGeom prst="chevron">
                          <a:avLst>
                            <a:gd name="adj" fmla="val 56101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AutoShape 168"/>
                      <wps:cNvSpPr>
                        <a:spLocks noChangeArrowheads="1"/>
                      </wps:cNvSpPr>
                      <wps:spPr bwMode="auto">
                        <a:xfrm>
                          <a:off x="10217" y="9410"/>
                          <a:ext cx="682" cy="590"/>
                        </a:xfrm>
                        <a:prstGeom prst="chevron">
                          <a:avLst>
                            <a:gd name="adj" fmla="val 59811"/>
                          </a:avLst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165" o:spid="_x0000_s1026" style="position:absolute;margin-left:0;margin-top:0;width:35.65pt;height:23.85pt;rotation:90;z-index:251660288;mso-position-horizontal:center;mso-position-horizontal-relative:left-margin-area;mso-position-vertical:center;mso-position-vertical-relative:bottom-margin-area" coordorigin="10217,9410" coordsize="1566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SYsAMAAMoPAAAOAAAAZHJzL2Uyb0RvYy54bWzsV21vpDYQ/l6p/8Hy9w2YAAso5JTsZqNK&#10;ud5J1/4AL5iXFjC1vUtyp/73jsfs5u0+VNc0OunCB+Rh7GHmmZnH9tm7274je6F0K4ecshOfEjEU&#10;smyHOqe//7ZZJJRow4eSd3IQOb0Tmr47//mns2nMRCAb2ZVCETAy6Gwac9oYM2aep4tG9FyfyFEM&#10;oKyk6rkBUdVeqfgE1vvOC3w/9iapylHJQmgNX9dOSc/RflWJwnyoKi0M6XIKvhl8K3xv7ds7P+NZ&#10;rfjYtMXsBv8GL3reDvDTo6k1N5zsVPvMVN8WSmpZmZNC9p6sqrYQGANEw/wn0VwruRsxljqb6vEI&#10;E0D7BKdvNlv8uv+oSFvmNIhiSgbeQ5Ku1W4cJWFxZPGZxjqDaddq/DR+VC5IGN7I4k8Nau+p3sq1&#10;m0y203tZgkW+MxLxua1UT5SEPEShbx/8CjiQW0zK3TEp4taQAj6GUbCMIkoKUJ36QZKiUzwrGsis&#10;XcX8gC0pAXUasjmjRXM1L2dRDHHZxVGKSo9n1onZ8dlRGyUUoL7HWP83jD81fBSYOm3BO2IMjjqM&#10;LwARnAQwxw5mnHnAWDuAySBXDR9qcaGUnBrBS3CM2fmA+4MFVtCQnq8jbpM2Y8wY89kTtA5Qx0nw&#10;dah4NiptroXsiR3kFNpzr6Qreb6/0QbLopxj4+UflFR9B5205x2JlinUlnWZZ/NkGB0s2pVadm25&#10;absOBdv7YtUpAotzuq0DrJFu10MtuW8pVo6ziFRhp6P9R5Ygrtk1GyG245eUBaF/GaSLTZwsF+Em&#10;jBbp0k8WPksv09gP03C9+dv+kIVZ05alGG7aQRyogYX/rixmknJNjeRAJqjPKIgwlkdealVvj9Fu&#10;8JnBejStbw0wZdf2OU1c50D8PLMlcTWUODa87dzYe+w+QgMY2AX3UESnceinQby4uFgDFOE6WVxe&#10;wmi1ukrDUxaH0dXqAIVueCmnD1td7JQoXwAOzK0rZPTp4CImDGvblrPry60s76C0kTaAxGG7gRJs&#10;pPpMyQTUnVP9144rQUn3ywDtkbIwtFyPQhgtAxDUQ832oYYPBZjKqaHEDVfG7Q+7UbV1A39imLNB&#10;2patWmPLzrab82oWgDpejUNgS33OIcvX5BA/jtJX5pDY0pbr+JfhkGVkdx9n8Y1D3jjkx+IQaN/n&#10;HJK8Koc8P7XZrcke+f6vc0iasJflEEshbxyCZ4+3c8j3cw7BKxlcGPFMNV9u7Y30oYznlvsr+Pk/&#10;AAAA//8DAFBLAwQUAAYACAAAACEAcNw6bNsAAAAIAQAADwAAAGRycy9kb3ducmV2LnhtbEyPwU7D&#10;MBBE70j8g7VIXFDrBKmoDXGqAsoHUIro0Y2XOMJep7HbhL9ngQOcdkczmn1brifvxBmH2AVSkM8z&#10;EEhNMB21CnYv9WwJIiZNRrtAqOATI6yry4tSFyaM9IznbWoFl1AstAKbUl9IGRuLXsd56JHYew+D&#10;14nl0Eoz6JHLvZO3WXYnve6IL1jd46PF5mN78gro+Lqsj+7tpt43Q755GFf2aZ+Uur6aNvcgEk7p&#10;Lwzf+IwOFTMdwolMFI51zuRJwexn4cBitQBx+J2yKuX/B6ovAAAA//8DAFBLAQItABQABgAIAAAA&#10;IQC2gziS/gAAAOEBAAATAAAAAAAAAAAAAAAAAAAAAABbQ29udGVudF9UeXBlc10ueG1sUEsBAi0A&#10;FAAGAAgAAAAhADj9If/WAAAAlAEAAAsAAAAAAAAAAAAAAAAALwEAAF9yZWxzLy5yZWxzUEsBAi0A&#10;FAAGAAgAAAAhAD5e1JiwAwAAyg8AAA4AAAAAAAAAAAAAAAAALgIAAGRycy9lMm9Eb2MueG1sUEsB&#10;Ai0AFAAGAAgAAAAhAHDcOmzbAAAACAEAAA8AAAAAAAAAAAAAAAAACgYAAGRycy9kb3ducmV2Lnht&#10;bFBLBQYAAAAABAAEAPMAAAASBwAAAAA=&#10;" o:allowincell="f"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66" o:spid="_x0000_s1027" type="#_x0000_t55" style="position:absolute;left:11101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LAYsMA&#10;AADcAAAADwAAAGRycy9kb3ducmV2LnhtbESPQWvCQBSE74L/YXlCb7qptLakriLSSil40JaeX7Ov&#10;2dC8tyG7ifHfdwXB4zAz3zDL9cC16qkNlRcD97MMFEnhbSWlga/Pt+kzqBBRLNZeyMCZAqxX49ES&#10;c+tPcqD+GEuVIBJyNOBibHKtQ+GIMcx8Q5K8X98yxiTbUtsWTwnOtZ5n2UIzVpIWHDa0dVT8HTs2&#10;wK5b/Oys/6h031P3/coPe2Zj7ibD5gVUpCHewtf2uzUwf3yCy5l0BP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LAYsMAAADcAAAADwAAAAAAAAAAAAAAAACYAgAAZHJzL2Rv&#10;d25yZXYueG1sUEsFBgAAAAAEAAQA9QAAAIgDAAAAAA==&#10;" adj="10770" fillcolor="#ddd8c2 [2894]" stroked="f" strokecolor="white"/>
              <v:shape id="AutoShape 167" o:spid="_x0000_s1028" type="#_x0000_t55" style="position:absolute;left:10659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lUmcIA&#10;AADcAAAADwAAAGRycy9kb3ducmV2LnhtbERPz2vCMBS+D/wfwhN2m6nCVKppcRuDngqrInh7NM+m&#10;2rx0Tab1v18Ogx0/vt/bfLSduNHgW8cK5rMEBHHtdMuNgsP+82UNwgdkjZ1jUvAgD3k2edpiqt2d&#10;v+hWhUbEEPYpKjAh9KmUvjZk0c9cTxy5sxsshgiHRuoB7zHcdnKRJEtpseXYYLCnd0P1tfqxCsrq&#10;elxd8Htfnqgtwurj7dEtjVLP03G3ARFoDP/iP3ehFSxe49p4Jh4B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VSZwgAAANwAAAAPAAAAAAAAAAAAAAAAAJgCAABkcnMvZG93&#10;bnJldi54bWxQSwUGAAAAAAQABAD1AAAAhwMAAAAA&#10;" adj="11117" fillcolor="#c4bc96 [2414]" stroked="f" strokecolor="white"/>
              <v:shape id="AutoShape 168" o:spid="_x0000_s1029" type="#_x0000_t55" style="position:absolute;left:10217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jKV8QA&#10;AADcAAAADwAAAGRycy9kb3ducmV2LnhtbESPzWrDMBCE74W8g9hALyWWamixHSshDZSWEsjvAyzW&#10;xjaxVsZSE/ftq0Kgx2FmvmHK5Wg7caXBt441PCcKBHHlTMu1htPxfZaB8AHZYOeYNPyQh+Vi8lBi&#10;YdyN93Q9hFpECPsCNTQh9IWUvmrIok9cTxy9sxsshiiHWpoBbxFuO5kq9SotthwXGuxp3VB1OXxb&#10;DU+kSB7zfK226cfbLvjsq6WN1o/TcTUHEWgM/+F7+9NoSF9y+DsTj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4ylfEAAAA3AAAAA8AAAAAAAAAAAAAAAAAmAIAAGRycy9k&#10;b3ducmV2LnhtbFBLBQYAAAAABAAEAPUAAACJAwAAAAA=&#10;" adj="10424" fillcolor="#938953 [1614]" stroked="f" strokecolor="white"/>
              <w10:wrap anchorx="margin" anchory="margin"/>
            </v:group>
          </w:pict>
        </mc:Fallback>
      </mc:AlternateContent>
    </w:r>
  </w:p>
  <w:p w:rsidR="00C157DB" w:rsidRDefault="00C157D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8D" w:rsidRDefault="006B158D" w:rsidP="00C157DB">
      <w:pPr>
        <w:spacing w:after="0" w:line="240" w:lineRule="auto"/>
      </w:pPr>
      <w:r>
        <w:separator/>
      </w:r>
    </w:p>
  </w:footnote>
  <w:footnote w:type="continuationSeparator" w:id="0">
    <w:p w:rsidR="006B158D" w:rsidRDefault="006B158D" w:rsidP="00C1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olo"/>
      <w:id w:val="77807649"/>
      <w:placeholder>
        <w:docPart w:val="82E90FA341104DC3A7B001CEB4CB5B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157DB" w:rsidRPr="00C157DB" w:rsidRDefault="00C157DB">
        <w:pPr>
          <w:pStyle w:val="Intestazione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Sprachenvielfalt und Lernen</w:t>
        </w:r>
      </w:p>
    </w:sdtContent>
  </w:sdt>
  <w:sdt>
    <w:sdtPr>
      <w:rPr>
        <w:color w:val="4F81BD" w:themeColor="accent1"/>
      </w:rPr>
      <w:alias w:val="Sottotitolo"/>
      <w:id w:val="77807653"/>
      <w:placeholder>
        <w:docPart w:val="CE92BA2D9A92483B97185CCD2A5E9354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C157DB" w:rsidRPr="00C157DB" w:rsidRDefault="00C157DB">
        <w:pPr>
          <w:pStyle w:val="Intestazione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>
          <w:rPr>
            <w:color w:val="4F81BD" w:themeColor="accent1"/>
          </w:rPr>
          <w:t>Laboratorium</w:t>
        </w:r>
      </w:p>
    </w:sdtContent>
  </w:sdt>
  <w:sdt>
    <w:sdtPr>
      <w:rPr>
        <w:color w:val="7F7F7F" w:themeColor="text1" w:themeTint="80"/>
      </w:rPr>
      <w:alias w:val="Autore"/>
      <w:id w:val="77807658"/>
      <w:placeholder>
        <w:docPart w:val="5DC465DF4D674078BD7D88F9DA0C9A7F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C157DB" w:rsidRDefault="00C157DB">
        <w:pPr>
          <w:pStyle w:val="Intestazion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7F7F7F" w:themeColor="text1" w:themeTint="80"/>
          </w:rPr>
        </w:pPr>
        <w:r w:rsidRPr="00C157DB">
          <w:rPr>
            <w:color w:val="7F7F7F" w:themeColor="text1" w:themeTint="80"/>
          </w:rPr>
          <w:t>Stationen Lernen</w:t>
        </w:r>
      </w:p>
    </w:sdtContent>
  </w:sdt>
  <w:p w:rsidR="00C157DB" w:rsidRDefault="00C157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47BA6"/>
    <w:multiLevelType w:val="hybridMultilevel"/>
    <w:tmpl w:val="5652F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DB"/>
    <w:rsid w:val="006B158D"/>
    <w:rsid w:val="00BA5F36"/>
    <w:rsid w:val="00C1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5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7DB"/>
  </w:style>
  <w:style w:type="paragraph" w:styleId="Pidipagina">
    <w:name w:val="footer"/>
    <w:basedOn w:val="Normale"/>
    <w:link w:val="PidipaginaCarattere"/>
    <w:uiPriority w:val="99"/>
    <w:unhideWhenUsed/>
    <w:rsid w:val="00C15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7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57D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15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5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7DB"/>
  </w:style>
  <w:style w:type="paragraph" w:styleId="Pidipagina">
    <w:name w:val="footer"/>
    <w:basedOn w:val="Normale"/>
    <w:link w:val="PidipaginaCarattere"/>
    <w:uiPriority w:val="99"/>
    <w:unhideWhenUsed/>
    <w:rsid w:val="00C15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7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57D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15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E90FA341104DC3A7B001CEB4CB5B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ED57F6-3D0C-410C-ABB6-371D0F6701C8}"/>
      </w:docPartPr>
      <w:docPartBody>
        <w:p w:rsidR="00000000" w:rsidRDefault="00774769" w:rsidP="00774769">
          <w:pPr>
            <w:pStyle w:val="82E90FA341104DC3A7B001CEB4CB5BBC"/>
          </w:pPr>
          <w:r>
            <w:rPr>
              <w:b/>
              <w:bCs/>
              <w:color w:val="1F497D" w:themeColor="text2"/>
              <w:sz w:val="28"/>
              <w:szCs w:val="28"/>
              <w:lang w:val="it-IT"/>
            </w:rPr>
            <w:t>[Digitare il titolo del documento]</w:t>
          </w:r>
        </w:p>
      </w:docPartBody>
    </w:docPart>
    <w:docPart>
      <w:docPartPr>
        <w:name w:val="CE92BA2D9A92483B97185CCD2A5E93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9ABF37-CA0D-44BF-9187-707F6D5411C2}"/>
      </w:docPartPr>
      <w:docPartBody>
        <w:p w:rsidR="00000000" w:rsidRDefault="00774769" w:rsidP="00774769">
          <w:pPr>
            <w:pStyle w:val="CE92BA2D9A92483B97185CCD2A5E9354"/>
          </w:pPr>
          <w:r>
            <w:rPr>
              <w:color w:val="4F81BD" w:themeColor="accent1"/>
              <w:lang w:val="it-IT"/>
            </w:rPr>
            <w:t>[Digitare il sottotitolo del documento]</w:t>
          </w:r>
        </w:p>
      </w:docPartBody>
    </w:docPart>
    <w:docPart>
      <w:docPartPr>
        <w:name w:val="5DC465DF4D674078BD7D88F9DA0C9A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1F661A-7C3B-405A-9484-44AE26443746}"/>
      </w:docPartPr>
      <w:docPartBody>
        <w:p w:rsidR="00000000" w:rsidRDefault="00774769" w:rsidP="00774769">
          <w:pPr>
            <w:pStyle w:val="5DC465DF4D674078BD7D88F9DA0C9A7F"/>
          </w:pPr>
          <w:r>
            <w:rPr>
              <w:color w:val="808080" w:themeColor="text1" w:themeTint="7F"/>
              <w:lang w:val="it-IT"/>
            </w:rPr>
            <w:t>[Digitare il 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69"/>
    <w:rsid w:val="00774769"/>
    <w:rsid w:val="00BB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2E90FA341104DC3A7B001CEB4CB5BBC">
    <w:name w:val="82E90FA341104DC3A7B001CEB4CB5BBC"/>
    <w:rsid w:val="00774769"/>
  </w:style>
  <w:style w:type="paragraph" w:customStyle="1" w:styleId="CE92BA2D9A92483B97185CCD2A5E9354">
    <w:name w:val="CE92BA2D9A92483B97185CCD2A5E9354"/>
    <w:rsid w:val="00774769"/>
  </w:style>
  <w:style w:type="paragraph" w:customStyle="1" w:styleId="5DC465DF4D674078BD7D88F9DA0C9A7F">
    <w:name w:val="5DC465DF4D674078BD7D88F9DA0C9A7F"/>
    <w:rsid w:val="007747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2E90FA341104DC3A7B001CEB4CB5BBC">
    <w:name w:val="82E90FA341104DC3A7B001CEB4CB5BBC"/>
    <w:rsid w:val="00774769"/>
  </w:style>
  <w:style w:type="paragraph" w:customStyle="1" w:styleId="CE92BA2D9A92483B97185CCD2A5E9354">
    <w:name w:val="CE92BA2D9A92483B97185CCD2A5E9354"/>
    <w:rsid w:val="00774769"/>
  </w:style>
  <w:style w:type="paragraph" w:customStyle="1" w:styleId="5DC465DF4D674078BD7D88F9DA0C9A7F">
    <w:name w:val="5DC465DF4D674078BD7D88F9DA0C9A7F"/>
    <w:rsid w:val="00774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Irene Cennamo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Irene Cennamo Consulenze linguistiche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Sprachenvielfalt und Lernen</dc:title>
  <dc:subject>Laboratorium</dc:subject>
  <dc:creator>Stationen Lernen</dc:creator>
  <cp:lastModifiedBy>Irene Cennamo</cp:lastModifiedBy>
  <cp:revision>1</cp:revision>
  <dcterms:created xsi:type="dcterms:W3CDTF">2012-11-13T07:29:00Z</dcterms:created>
  <dcterms:modified xsi:type="dcterms:W3CDTF">2012-11-13T07:38:00Z</dcterms:modified>
</cp:coreProperties>
</file>