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B1EAD" w14:textId="1D8BF41A" w:rsidR="0030711D" w:rsidRDefault="0030711D"/>
    <w:p w14:paraId="1D20543A" w14:textId="7C4BF32F" w:rsidR="003A2FD3" w:rsidRDefault="003A2FD3"/>
    <w:p w14:paraId="08BD422C" w14:textId="45CD78D0" w:rsidR="003A2FD3" w:rsidRDefault="003A2FD3">
      <w:r>
        <w:t>SCHEDA DI PROGETTAZIONE</w:t>
      </w:r>
    </w:p>
    <w:p w14:paraId="73AD28E7" w14:textId="77777777" w:rsidR="003A2FD3" w:rsidRDefault="003A2FD3"/>
    <w:tbl>
      <w:tblPr>
        <w:tblW w:w="13503" w:type="dxa"/>
        <w:tblInd w:w="-10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4"/>
        <w:gridCol w:w="9639"/>
      </w:tblGrid>
      <w:tr w:rsidR="003A2FD3" w:rsidRPr="003A2FD3" w14:paraId="74FEB6FE" w14:textId="77777777" w:rsidTr="003A2FD3">
        <w:trPr>
          <w:trHeight w:val="362"/>
        </w:trPr>
        <w:tc>
          <w:tcPr>
            <w:tcW w:w="386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04E859" w14:textId="77777777" w:rsidR="003A2FD3" w:rsidRPr="003A2FD3" w:rsidRDefault="003A2FD3" w:rsidP="003A2FD3">
            <w:r w:rsidRPr="003A2FD3">
              <w:rPr>
                <w:b/>
                <w:bCs/>
              </w:rPr>
              <w:t>TITOLO</w:t>
            </w:r>
          </w:p>
        </w:tc>
        <w:tc>
          <w:tcPr>
            <w:tcW w:w="963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526BD0" w14:textId="77777777" w:rsidR="003A2FD3" w:rsidRPr="003A2FD3" w:rsidRDefault="003A2FD3" w:rsidP="003A2FD3"/>
        </w:tc>
      </w:tr>
      <w:tr w:rsidR="003A2FD3" w:rsidRPr="003A2FD3" w14:paraId="09FF35E9" w14:textId="77777777" w:rsidTr="003A2FD3">
        <w:trPr>
          <w:trHeight w:val="348"/>
        </w:trPr>
        <w:tc>
          <w:tcPr>
            <w:tcW w:w="386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BF2376" w14:textId="77777777" w:rsidR="003A2FD3" w:rsidRPr="003A2FD3" w:rsidRDefault="003A2FD3" w:rsidP="003A2FD3">
            <w:r w:rsidRPr="003A2FD3">
              <w:rPr>
                <w:b/>
                <w:bCs/>
              </w:rPr>
              <w:t>CLASSE</w:t>
            </w:r>
          </w:p>
        </w:tc>
        <w:tc>
          <w:tcPr>
            <w:tcW w:w="963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C05164" w14:textId="77777777" w:rsidR="003A2FD3" w:rsidRPr="003A2FD3" w:rsidRDefault="003A2FD3" w:rsidP="003A2FD3">
            <w:r w:rsidRPr="003A2FD3">
              <w:t xml:space="preserve">DALL’OSSERVAZIONE DI: CARATTERISTICHE / VINCOLI / RISORSE / </w:t>
            </w:r>
            <w:proofErr w:type="gramStart"/>
            <w:r w:rsidRPr="003A2FD3">
              <w:t>BISOGNI….</w:t>
            </w:r>
            <w:proofErr w:type="gramEnd"/>
            <w:r w:rsidRPr="003A2FD3">
              <w:t>.</w:t>
            </w:r>
          </w:p>
        </w:tc>
      </w:tr>
      <w:tr w:rsidR="003A2FD3" w:rsidRPr="003A2FD3" w14:paraId="0D50AF8E" w14:textId="77777777" w:rsidTr="003A2FD3">
        <w:trPr>
          <w:trHeight w:val="472"/>
        </w:trPr>
        <w:tc>
          <w:tcPr>
            <w:tcW w:w="38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C3D130" w14:textId="77777777" w:rsidR="003A2FD3" w:rsidRPr="003A2FD3" w:rsidRDefault="003A2FD3" w:rsidP="003A2FD3">
            <w:r w:rsidRPr="003A2FD3">
              <w:rPr>
                <w:b/>
                <w:bCs/>
              </w:rPr>
              <w:t>TRAGUARDI DI COMPETENZA</w:t>
            </w:r>
          </w:p>
        </w:tc>
        <w:tc>
          <w:tcPr>
            <w:tcW w:w="9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3CD1FD" w14:textId="77777777" w:rsidR="003A2FD3" w:rsidRPr="003A2FD3" w:rsidRDefault="003A2FD3" w:rsidP="003A2FD3">
            <w:r w:rsidRPr="003A2FD3">
              <w:t>Riferimento alle Indicazioni Nazionali e/o Provinciali</w:t>
            </w:r>
          </w:p>
        </w:tc>
      </w:tr>
      <w:tr w:rsidR="003A2FD3" w:rsidRPr="003A2FD3" w14:paraId="1C51AC2F" w14:textId="77777777" w:rsidTr="003A2FD3">
        <w:trPr>
          <w:trHeight w:val="362"/>
        </w:trPr>
        <w:tc>
          <w:tcPr>
            <w:tcW w:w="38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6B897D" w14:textId="77777777" w:rsidR="003A2FD3" w:rsidRPr="003A2FD3" w:rsidRDefault="003A2FD3" w:rsidP="003A2FD3">
            <w:r w:rsidRPr="003A2FD3">
              <w:rPr>
                <w:b/>
                <w:bCs/>
              </w:rPr>
              <w:t>CONOSCENZE</w:t>
            </w:r>
          </w:p>
        </w:tc>
        <w:tc>
          <w:tcPr>
            <w:tcW w:w="9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867560" w14:textId="77777777" w:rsidR="003A2FD3" w:rsidRPr="003A2FD3" w:rsidRDefault="003A2FD3" w:rsidP="003A2FD3"/>
        </w:tc>
      </w:tr>
      <w:tr w:rsidR="003A2FD3" w:rsidRPr="003A2FD3" w14:paraId="2E1098BA" w14:textId="77777777" w:rsidTr="003A2FD3">
        <w:trPr>
          <w:trHeight w:val="348"/>
        </w:trPr>
        <w:tc>
          <w:tcPr>
            <w:tcW w:w="38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47456B" w14:textId="77777777" w:rsidR="003A2FD3" w:rsidRPr="003A2FD3" w:rsidRDefault="003A2FD3" w:rsidP="003A2FD3">
            <w:r w:rsidRPr="003A2FD3">
              <w:rPr>
                <w:b/>
                <w:bCs/>
              </w:rPr>
              <w:t>ABILITÀ</w:t>
            </w:r>
          </w:p>
        </w:tc>
        <w:tc>
          <w:tcPr>
            <w:tcW w:w="9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3ED225" w14:textId="77777777" w:rsidR="003A2FD3" w:rsidRPr="003A2FD3" w:rsidRDefault="003A2FD3" w:rsidP="003A2FD3"/>
        </w:tc>
      </w:tr>
      <w:tr w:rsidR="003A2FD3" w:rsidRPr="003A2FD3" w14:paraId="3D0E9AF9" w14:textId="77777777" w:rsidTr="003A2FD3">
        <w:trPr>
          <w:trHeight w:val="711"/>
        </w:trPr>
        <w:tc>
          <w:tcPr>
            <w:tcW w:w="38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BFF5C1" w14:textId="77777777" w:rsidR="003A2FD3" w:rsidRPr="003A2FD3" w:rsidRDefault="003A2FD3" w:rsidP="003A2FD3">
            <w:r w:rsidRPr="003A2FD3">
              <w:rPr>
                <w:b/>
                <w:bCs/>
              </w:rPr>
              <w:t>OBIETTIVI/RISULTATI DI APPRENDIMENTO ATTESI</w:t>
            </w:r>
          </w:p>
        </w:tc>
        <w:tc>
          <w:tcPr>
            <w:tcW w:w="9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43D350" w14:textId="77777777" w:rsidR="003A2FD3" w:rsidRPr="003A2FD3" w:rsidRDefault="003A2FD3" w:rsidP="003A2FD3">
            <w:proofErr w:type="spellStart"/>
            <w:r w:rsidRPr="003A2FD3">
              <w:rPr>
                <w:lang w:val="de-DE"/>
              </w:rPr>
              <w:t>Declinare</w:t>
            </w:r>
            <w:proofErr w:type="spellEnd"/>
            <w:r w:rsidRPr="003A2FD3">
              <w:rPr>
                <w:lang w:val="de-DE"/>
              </w:rPr>
              <w:t xml:space="preserve"> i </w:t>
            </w:r>
            <w:proofErr w:type="spellStart"/>
            <w:r w:rsidRPr="003A2FD3">
              <w:rPr>
                <w:lang w:val="de-DE"/>
              </w:rPr>
              <w:t>rtisultati</w:t>
            </w:r>
            <w:proofErr w:type="spellEnd"/>
            <w:r w:rsidRPr="003A2FD3">
              <w:rPr>
                <w:lang w:val="de-DE"/>
              </w:rPr>
              <w:t xml:space="preserve"> di </w:t>
            </w:r>
            <w:proofErr w:type="spellStart"/>
            <w:r w:rsidRPr="003A2FD3">
              <w:rPr>
                <w:lang w:val="de-DE"/>
              </w:rPr>
              <w:t>apprendimento</w:t>
            </w:r>
            <w:proofErr w:type="spellEnd"/>
            <w:r w:rsidRPr="003A2FD3">
              <w:rPr>
                <w:lang w:val="de-DE"/>
              </w:rPr>
              <w:t xml:space="preserve"> </w:t>
            </w:r>
            <w:proofErr w:type="spellStart"/>
            <w:r w:rsidRPr="003A2FD3">
              <w:rPr>
                <w:lang w:val="de-DE"/>
              </w:rPr>
              <w:t>attesi</w:t>
            </w:r>
            <w:proofErr w:type="spellEnd"/>
            <w:r w:rsidRPr="003A2FD3">
              <w:rPr>
                <w:lang w:val="de-DE"/>
              </w:rPr>
              <w:t xml:space="preserve"> in </w:t>
            </w:r>
            <w:proofErr w:type="spellStart"/>
            <w:r w:rsidRPr="003A2FD3">
              <w:rPr>
                <w:lang w:val="de-DE"/>
              </w:rPr>
              <w:t>azioni</w:t>
            </w:r>
            <w:proofErr w:type="spellEnd"/>
            <w:r w:rsidRPr="003A2FD3">
              <w:rPr>
                <w:lang w:val="de-DE"/>
              </w:rPr>
              <w:t xml:space="preserve"> </w:t>
            </w:r>
            <w:proofErr w:type="spellStart"/>
            <w:r w:rsidRPr="003A2FD3">
              <w:rPr>
                <w:lang w:val="de-DE"/>
              </w:rPr>
              <w:t>osservabili</w:t>
            </w:r>
            <w:proofErr w:type="spellEnd"/>
            <w:r w:rsidRPr="003A2FD3">
              <w:rPr>
                <w:lang w:val="de-DE"/>
              </w:rPr>
              <w:t xml:space="preserve"> e </w:t>
            </w:r>
            <w:proofErr w:type="spellStart"/>
            <w:r w:rsidRPr="003A2FD3">
              <w:rPr>
                <w:lang w:val="de-DE"/>
              </w:rPr>
              <w:t>monitorabili</w:t>
            </w:r>
            <w:proofErr w:type="spellEnd"/>
          </w:p>
        </w:tc>
      </w:tr>
      <w:tr w:rsidR="003A2FD3" w:rsidRPr="003A2FD3" w14:paraId="72E0B7DB" w14:textId="77777777" w:rsidTr="003A2FD3">
        <w:trPr>
          <w:trHeight w:val="724"/>
        </w:trPr>
        <w:tc>
          <w:tcPr>
            <w:tcW w:w="38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5C2669" w14:textId="77777777" w:rsidR="003A2FD3" w:rsidRPr="003A2FD3" w:rsidRDefault="003A2FD3" w:rsidP="003A2FD3">
            <w:r w:rsidRPr="003A2FD3">
              <w:rPr>
                <w:b/>
                <w:bCs/>
              </w:rPr>
              <w:t>Come attivo PRECONOSCENZE ED ESPERIENZE</w:t>
            </w:r>
          </w:p>
        </w:tc>
        <w:tc>
          <w:tcPr>
            <w:tcW w:w="9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3A6FD3" w14:textId="77777777" w:rsidR="003A2FD3" w:rsidRPr="003A2FD3" w:rsidRDefault="003A2FD3" w:rsidP="003A2FD3">
            <w:r w:rsidRPr="003A2FD3">
              <w:t>CONTESTO DI ATTIVAZIONE</w:t>
            </w:r>
          </w:p>
        </w:tc>
      </w:tr>
      <w:tr w:rsidR="003A2FD3" w:rsidRPr="003A2FD3" w14:paraId="744B8FEF" w14:textId="77777777" w:rsidTr="003A2FD3">
        <w:trPr>
          <w:trHeight w:val="711"/>
        </w:trPr>
        <w:tc>
          <w:tcPr>
            <w:tcW w:w="38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FA5454" w14:textId="77777777" w:rsidR="003A2FD3" w:rsidRPr="003A2FD3" w:rsidRDefault="003A2FD3" w:rsidP="003A2FD3">
            <w:r w:rsidRPr="003A2FD3">
              <w:rPr>
                <w:b/>
                <w:bCs/>
              </w:rPr>
              <w:t>Attività/contenuti/ materiali/</w:t>
            </w:r>
            <w:proofErr w:type="gramStart"/>
            <w:r w:rsidRPr="003A2FD3">
              <w:rPr>
                <w:b/>
                <w:bCs/>
              </w:rPr>
              <w:t>metodologie….</w:t>
            </w:r>
            <w:proofErr w:type="gramEnd"/>
            <w:r w:rsidRPr="003A2FD3">
              <w:rPr>
                <w:b/>
                <w:bCs/>
              </w:rPr>
              <w:t>.</w:t>
            </w:r>
          </w:p>
        </w:tc>
        <w:tc>
          <w:tcPr>
            <w:tcW w:w="9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81F973" w14:textId="77777777" w:rsidR="003A2FD3" w:rsidRPr="003A2FD3" w:rsidRDefault="003A2FD3" w:rsidP="003A2FD3">
            <w:r w:rsidRPr="003A2FD3">
              <w:t>CAMPO DI APPLICAZIONE</w:t>
            </w:r>
          </w:p>
        </w:tc>
      </w:tr>
      <w:tr w:rsidR="003A2FD3" w:rsidRPr="003A2FD3" w14:paraId="0EE652BD" w14:textId="77777777" w:rsidTr="003A2FD3">
        <w:trPr>
          <w:trHeight w:val="711"/>
        </w:trPr>
        <w:tc>
          <w:tcPr>
            <w:tcW w:w="38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DDB80B" w14:textId="77777777" w:rsidR="003A2FD3" w:rsidRPr="003A2FD3" w:rsidRDefault="003A2FD3" w:rsidP="003A2FD3">
            <w:r w:rsidRPr="003A2FD3">
              <w:rPr>
                <w:b/>
                <w:bCs/>
              </w:rPr>
              <w:t>INCLUSIONE</w:t>
            </w:r>
          </w:p>
        </w:tc>
        <w:tc>
          <w:tcPr>
            <w:tcW w:w="9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EA26FC" w14:textId="77777777" w:rsidR="003A2FD3" w:rsidRPr="003A2FD3" w:rsidRDefault="003A2FD3" w:rsidP="003A2FD3">
            <w:proofErr w:type="spellStart"/>
            <w:r w:rsidRPr="003A2FD3">
              <w:rPr>
                <w:lang w:val="de-DE"/>
              </w:rPr>
              <w:t>Quali</w:t>
            </w:r>
            <w:proofErr w:type="spellEnd"/>
            <w:r w:rsidRPr="003A2FD3">
              <w:rPr>
                <w:lang w:val="de-DE"/>
              </w:rPr>
              <w:t xml:space="preserve"> </w:t>
            </w:r>
            <w:proofErr w:type="spellStart"/>
            <w:r w:rsidRPr="003A2FD3">
              <w:rPr>
                <w:lang w:val="de-DE"/>
              </w:rPr>
              <w:t>attenzioni</w:t>
            </w:r>
            <w:proofErr w:type="spellEnd"/>
            <w:r w:rsidRPr="003A2FD3">
              <w:rPr>
                <w:lang w:val="de-DE"/>
              </w:rPr>
              <w:t xml:space="preserve"> </w:t>
            </w:r>
            <w:proofErr w:type="spellStart"/>
            <w:r w:rsidRPr="003A2FD3">
              <w:rPr>
                <w:lang w:val="de-DE"/>
              </w:rPr>
              <w:t>metodologiche</w:t>
            </w:r>
            <w:proofErr w:type="spellEnd"/>
            <w:r w:rsidRPr="003A2FD3">
              <w:rPr>
                <w:lang w:val="de-DE"/>
              </w:rPr>
              <w:t xml:space="preserve"> e </w:t>
            </w:r>
            <w:proofErr w:type="spellStart"/>
            <w:r w:rsidRPr="003A2FD3">
              <w:rPr>
                <w:lang w:val="de-DE"/>
              </w:rPr>
              <w:t>didattiche</w:t>
            </w:r>
            <w:proofErr w:type="spellEnd"/>
            <w:r w:rsidRPr="003A2FD3">
              <w:rPr>
                <w:lang w:val="de-DE"/>
              </w:rPr>
              <w:t xml:space="preserve">, </w:t>
            </w:r>
            <w:proofErr w:type="spellStart"/>
            <w:r w:rsidRPr="003A2FD3">
              <w:rPr>
                <w:lang w:val="de-DE"/>
              </w:rPr>
              <w:t>quali</w:t>
            </w:r>
            <w:proofErr w:type="spellEnd"/>
            <w:r w:rsidRPr="003A2FD3">
              <w:rPr>
                <w:lang w:val="de-DE"/>
              </w:rPr>
              <w:t xml:space="preserve"> </w:t>
            </w:r>
            <w:proofErr w:type="spellStart"/>
            <w:r w:rsidRPr="003A2FD3">
              <w:rPr>
                <w:lang w:val="de-DE"/>
              </w:rPr>
              <w:t>strategie</w:t>
            </w:r>
            <w:proofErr w:type="spellEnd"/>
            <w:r w:rsidRPr="003A2FD3">
              <w:rPr>
                <w:lang w:val="de-DE"/>
              </w:rPr>
              <w:t xml:space="preserve"> </w:t>
            </w:r>
            <w:proofErr w:type="spellStart"/>
            <w:r w:rsidRPr="003A2FD3">
              <w:rPr>
                <w:lang w:val="de-DE"/>
              </w:rPr>
              <w:t>mettere</w:t>
            </w:r>
            <w:proofErr w:type="spellEnd"/>
            <w:r w:rsidRPr="003A2FD3">
              <w:rPr>
                <w:lang w:val="de-DE"/>
              </w:rPr>
              <w:t xml:space="preserve"> in </w:t>
            </w:r>
            <w:proofErr w:type="spellStart"/>
            <w:r w:rsidRPr="003A2FD3">
              <w:rPr>
                <w:lang w:val="de-DE"/>
              </w:rPr>
              <w:t>atto</w:t>
            </w:r>
            <w:proofErr w:type="spellEnd"/>
            <w:r w:rsidRPr="003A2FD3">
              <w:rPr>
                <w:lang w:val="de-DE"/>
              </w:rPr>
              <w:t xml:space="preserve"> per </w:t>
            </w:r>
            <w:proofErr w:type="spellStart"/>
            <w:r w:rsidRPr="003A2FD3">
              <w:rPr>
                <w:lang w:val="de-DE"/>
              </w:rPr>
              <w:t>garantire</w:t>
            </w:r>
            <w:proofErr w:type="spellEnd"/>
            <w:r w:rsidRPr="003A2FD3">
              <w:rPr>
                <w:lang w:val="de-DE"/>
              </w:rPr>
              <w:t xml:space="preserve"> </w:t>
            </w:r>
            <w:proofErr w:type="spellStart"/>
            <w:r w:rsidRPr="003A2FD3">
              <w:rPr>
                <w:lang w:val="de-DE"/>
              </w:rPr>
              <w:t>il</w:t>
            </w:r>
            <w:proofErr w:type="spellEnd"/>
            <w:r w:rsidRPr="003A2FD3">
              <w:rPr>
                <w:lang w:val="de-DE"/>
              </w:rPr>
              <w:t xml:space="preserve"> </w:t>
            </w:r>
            <w:proofErr w:type="spellStart"/>
            <w:r w:rsidRPr="003A2FD3">
              <w:rPr>
                <w:lang w:val="de-DE"/>
              </w:rPr>
              <w:t>successo</w:t>
            </w:r>
            <w:proofErr w:type="spellEnd"/>
            <w:r w:rsidRPr="003A2FD3">
              <w:rPr>
                <w:lang w:val="de-DE"/>
              </w:rPr>
              <w:t xml:space="preserve"> </w:t>
            </w:r>
            <w:proofErr w:type="spellStart"/>
            <w:r w:rsidRPr="003A2FD3">
              <w:rPr>
                <w:lang w:val="de-DE"/>
              </w:rPr>
              <w:t>formativo</w:t>
            </w:r>
            <w:proofErr w:type="spellEnd"/>
            <w:r w:rsidRPr="003A2FD3">
              <w:rPr>
                <w:lang w:val="de-DE"/>
              </w:rPr>
              <w:t xml:space="preserve"> di tutti i </w:t>
            </w:r>
            <w:proofErr w:type="spellStart"/>
            <w:r w:rsidRPr="003A2FD3">
              <w:rPr>
                <w:lang w:val="de-DE"/>
              </w:rPr>
              <w:t>bambini</w:t>
            </w:r>
            <w:proofErr w:type="spellEnd"/>
            <w:r w:rsidRPr="003A2FD3">
              <w:rPr>
                <w:lang w:val="de-DE"/>
              </w:rPr>
              <w:t>?</w:t>
            </w:r>
          </w:p>
        </w:tc>
      </w:tr>
      <w:tr w:rsidR="003A2FD3" w:rsidRPr="003A2FD3" w14:paraId="118B1220" w14:textId="77777777" w:rsidTr="003A2FD3">
        <w:trPr>
          <w:trHeight w:val="348"/>
        </w:trPr>
        <w:tc>
          <w:tcPr>
            <w:tcW w:w="38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00D130" w14:textId="77777777" w:rsidR="003A2FD3" w:rsidRPr="003A2FD3" w:rsidRDefault="003A2FD3" w:rsidP="003A2FD3">
            <w:r w:rsidRPr="003A2FD3">
              <w:rPr>
                <w:b/>
                <w:bCs/>
              </w:rPr>
              <w:t>TEMPI</w:t>
            </w:r>
          </w:p>
        </w:tc>
        <w:tc>
          <w:tcPr>
            <w:tcW w:w="9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65F593" w14:textId="77777777" w:rsidR="003A2FD3" w:rsidRPr="003A2FD3" w:rsidRDefault="003A2FD3" w:rsidP="003A2FD3">
            <w:proofErr w:type="spellStart"/>
            <w:r w:rsidRPr="003A2FD3">
              <w:rPr>
                <w:lang w:val="de-DE"/>
              </w:rPr>
              <w:t>Vincoli</w:t>
            </w:r>
            <w:proofErr w:type="spellEnd"/>
            <w:r w:rsidRPr="003A2FD3">
              <w:rPr>
                <w:lang w:val="de-DE"/>
              </w:rPr>
              <w:t xml:space="preserve"> e </w:t>
            </w:r>
            <w:proofErr w:type="spellStart"/>
            <w:r w:rsidRPr="003A2FD3">
              <w:rPr>
                <w:lang w:val="de-DE"/>
              </w:rPr>
              <w:t>opportunità</w:t>
            </w:r>
            <w:proofErr w:type="spellEnd"/>
          </w:p>
        </w:tc>
      </w:tr>
      <w:tr w:rsidR="003A2FD3" w:rsidRPr="003A2FD3" w14:paraId="27C71C29" w14:textId="77777777" w:rsidTr="003A2FD3">
        <w:trPr>
          <w:trHeight w:val="362"/>
        </w:trPr>
        <w:tc>
          <w:tcPr>
            <w:tcW w:w="38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4303B5" w14:textId="77777777" w:rsidR="003A2FD3" w:rsidRPr="003A2FD3" w:rsidRDefault="003A2FD3" w:rsidP="003A2FD3">
            <w:r w:rsidRPr="003A2FD3">
              <w:rPr>
                <w:b/>
                <w:bCs/>
              </w:rPr>
              <w:t>SPAZIO</w:t>
            </w:r>
          </w:p>
        </w:tc>
        <w:tc>
          <w:tcPr>
            <w:tcW w:w="9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F2056D" w14:textId="77777777" w:rsidR="003A2FD3" w:rsidRPr="003A2FD3" w:rsidRDefault="003A2FD3" w:rsidP="003A2FD3">
            <w:proofErr w:type="spellStart"/>
            <w:r w:rsidRPr="003A2FD3">
              <w:rPr>
                <w:lang w:val="de-DE"/>
              </w:rPr>
              <w:t>Vincoli</w:t>
            </w:r>
            <w:proofErr w:type="spellEnd"/>
            <w:r w:rsidRPr="003A2FD3">
              <w:rPr>
                <w:lang w:val="de-DE"/>
              </w:rPr>
              <w:t xml:space="preserve"> e </w:t>
            </w:r>
            <w:proofErr w:type="spellStart"/>
            <w:r w:rsidRPr="003A2FD3">
              <w:rPr>
                <w:lang w:val="de-DE"/>
              </w:rPr>
              <w:t>opportunità</w:t>
            </w:r>
            <w:proofErr w:type="spellEnd"/>
          </w:p>
        </w:tc>
      </w:tr>
      <w:tr w:rsidR="003A2FD3" w:rsidRPr="003A2FD3" w14:paraId="7603A8CF" w14:textId="77777777" w:rsidTr="003A2FD3">
        <w:trPr>
          <w:trHeight w:val="711"/>
        </w:trPr>
        <w:tc>
          <w:tcPr>
            <w:tcW w:w="38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902A83" w14:textId="77777777" w:rsidR="003A2FD3" w:rsidRPr="003A2FD3" w:rsidRDefault="003A2FD3" w:rsidP="003A2FD3">
            <w:r w:rsidRPr="003A2FD3">
              <w:rPr>
                <w:b/>
                <w:bCs/>
              </w:rPr>
              <w:t>QUALI DIFFICOLTÀ POSSONO INCONTRARE I BAMBINI?</w:t>
            </w:r>
          </w:p>
        </w:tc>
        <w:tc>
          <w:tcPr>
            <w:tcW w:w="9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BBA05B" w14:textId="77777777" w:rsidR="003A2FD3" w:rsidRPr="003A2FD3" w:rsidRDefault="003A2FD3" w:rsidP="003A2FD3">
            <w:r w:rsidRPr="003A2FD3">
              <w:t>Ipotizzare possibili percorsi alternativi, materiali aggiuntivi…</w:t>
            </w:r>
          </w:p>
        </w:tc>
      </w:tr>
    </w:tbl>
    <w:p w14:paraId="05217130" w14:textId="7169AD4F" w:rsidR="008007C8" w:rsidRDefault="008007C8"/>
    <w:p w14:paraId="7E2A9D17" w14:textId="43D9830D" w:rsidR="008007C8" w:rsidRDefault="008007C8"/>
    <w:p w14:paraId="0A8561C4" w14:textId="3A046017" w:rsidR="008007C8" w:rsidRDefault="008007C8"/>
    <w:p w14:paraId="54E71B8F" w14:textId="4119288C" w:rsidR="008007C8" w:rsidRDefault="008007C8"/>
    <w:p w14:paraId="7D355667" w14:textId="02409B91" w:rsidR="008007C8" w:rsidRDefault="008007C8"/>
    <w:p w14:paraId="039CBDC1" w14:textId="2F2851CF" w:rsidR="008007C8" w:rsidRDefault="008007C8"/>
    <w:p w14:paraId="38D7419D" w14:textId="64240F50" w:rsidR="008007C8" w:rsidRDefault="008007C8"/>
    <w:p w14:paraId="4800409E" w14:textId="12FE51FB" w:rsidR="008007C8" w:rsidRDefault="008007C8" w:rsidP="008007C8">
      <w:pPr>
        <w:rPr>
          <w:rFonts w:asciiTheme="majorHAnsi" w:eastAsia="Calibri Light" w:hAnsi="Calibri Light" w:cs="Calibri Light"/>
          <w:b/>
          <w:bCs/>
          <w:color w:val="000000" w:themeColor="text1"/>
          <w:kern w:val="24"/>
        </w:rPr>
      </w:pPr>
      <w:r w:rsidRPr="008007C8">
        <w:rPr>
          <w:rFonts w:asciiTheme="majorHAnsi" w:eastAsia="Calibri Light" w:hAnsi="Calibri Light" w:cs="Calibri Light"/>
          <w:color w:val="000000" w:themeColor="text1"/>
          <w:kern w:val="24"/>
        </w:rPr>
        <w:t>TABELLA ESEMPLIFICATIVA DEI VERBI DA UTILIZZARE NELLA FORMULAZIONE DEI RAA</w:t>
      </w:r>
      <w:r>
        <w:rPr>
          <w:rFonts w:asciiTheme="majorHAnsi" w:eastAsia="Calibri Light" w:hAnsi="Calibri Light" w:cs="Calibri Light"/>
          <w:b/>
          <w:bCs/>
          <w:color w:val="000000" w:themeColor="text1"/>
          <w:kern w:val="24"/>
        </w:rPr>
        <w:t>*</w:t>
      </w:r>
    </w:p>
    <w:p w14:paraId="77CEF75C" w14:textId="77777777" w:rsidR="008007C8" w:rsidRDefault="008007C8" w:rsidP="008007C8">
      <w:pPr>
        <w:rPr>
          <w:rFonts w:asciiTheme="majorHAnsi" w:eastAsia="Calibri Light" w:hAnsi="Calibri Light" w:cs="Calibri Light"/>
          <w:b/>
          <w:bCs/>
          <w:color w:val="000000" w:themeColor="text1"/>
          <w:kern w:val="24"/>
        </w:rPr>
      </w:pPr>
    </w:p>
    <w:tbl>
      <w:tblPr>
        <w:tblpPr w:leftFromText="141" w:rightFromText="141" w:vertAnchor="text" w:horzAnchor="margin" w:tblpXSpec="center" w:tblpY="55"/>
        <w:tblW w:w="1444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800"/>
        <w:gridCol w:w="10649"/>
      </w:tblGrid>
      <w:tr w:rsidR="008007C8" w:rsidRPr="008007C8" w14:paraId="0DC3215F" w14:textId="77777777" w:rsidTr="008007C8">
        <w:trPr>
          <w:trHeight w:val="294"/>
        </w:trPr>
        <w:tc>
          <w:tcPr>
            <w:tcW w:w="38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1A654D91" w14:textId="77777777" w:rsidR="008007C8" w:rsidRPr="008007C8" w:rsidRDefault="008007C8" w:rsidP="008007C8">
            <w:r w:rsidRPr="008007C8">
              <w:rPr>
                <w:b/>
                <w:bCs/>
              </w:rPr>
              <w:t>TIPOLOGIA DI PERFORMANCE</w:t>
            </w:r>
          </w:p>
        </w:tc>
        <w:tc>
          <w:tcPr>
            <w:tcW w:w="1064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3B5D84F9" w14:textId="77777777" w:rsidR="008007C8" w:rsidRPr="008007C8" w:rsidRDefault="008007C8" w:rsidP="008007C8">
            <w:r w:rsidRPr="008007C8">
              <w:rPr>
                <w:b/>
                <w:bCs/>
              </w:rPr>
              <w:t>VERBI UTILIZZABILI</w:t>
            </w:r>
          </w:p>
        </w:tc>
      </w:tr>
      <w:tr w:rsidR="008007C8" w:rsidRPr="008007C8" w14:paraId="7D131CF2" w14:textId="77777777" w:rsidTr="008007C8">
        <w:trPr>
          <w:trHeight w:val="1074"/>
        </w:trPr>
        <w:tc>
          <w:tcPr>
            <w:tcW w:w="38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11E3F5FB" w14:textId="77777777" w:rsidR="008007C8" w:rsidRPr="008007C8" w:rsidRDefault="008007C8" w:rsidP="008007C8">
            <w:r w:rsidRPr="008007C8">
              <w:t>“UNISTRUTTURALE”</w:t>
            </w:r>
          </w:p>
          <w:p w14:paraId="7160680F" w14:textId="77777777" w:rsidR="008007C8" w:rsidRPr="008007C8" w:rsidRDefault="008007C8" w:rsidP="008007C8">
            <w:r w:rsidRPr="008007C8">
              <w:t>(attenzione su un aspetto rilevante)</w:t>
            </w:r>
          </w:p>
        </w:tc>
        <w:tc>
          <w:tcPr>
            <w:tcW w:w="1064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1A850B67" w14:textId="77777777" w:rsidR="008007C8" w:rsidRPr="008007C8" w:rsidRDefault="008007C8" w:rsidP="008007C8">
            <w:r w:rsidRPr="008007C8">
              <w:t xml:space="preserve">Ordinare, definire, riconoscere, nominare, identificare, riportare, richiamare, ripetere, memorizzare, eseguire una semplice </w:t>
            </w:r>
            <w:proofErr w:type="gramStart"/>
            <w:r w:rsidRPr="008007C8">
              <w:t>procedura….</w:t>
            </w:r>
            <w:proofErr w:type="gramEnd"/>
          </w:p>
        </w:tc>
      </w:tr>
      <w:tr w:rsidR="008007C8" w:rsidRPr="008007C8" w14:paraId="613E9773" w14:textId="77777777" w:rsidTr="008007C8">
        <w:trPr>
          <w:trHeight w:val="1177"/>
        </w:trPr>
        <w:tc>
          <w:tcPr>
            <w:tcW w:w="3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614A6866" w14:textId="77777777" w:rsidR="008007C8" w:rsidRPr="008007C8" w:rsidRDefault="008007C8" w:rsidP="008007C8">
            <w:r w:rsidRPr="008007C8">
              <w:t>“MULTISTRUTTURALE”</w:t>
            </w:r>
          </w:p>
          <w:p w14:paraId="7E93EDE3" w14:textId="77777777" w:rsidR="008007C8" w:rsidRPr="008007C8" w:rsidRDefault="008007C8" w:rsidP="008007C8">
            <w:r w:rsidRPr="008007C8">
              <w:t>(Molti aspetti rilevanti indipendenti)</w:t>
            </w:r>
          </w:p>
        </w:tc>
        <w:tc>
          <w:tcPr>
            <w:tcW w:w="106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0C1A1FB2" w14:textId="77777777" w:rsidR="008007C8" w:rsidRPr="008007C8" w:rsidRDefault="008007C8" w:rsidP="008007C8">
            <w:r w:rsidRPr="008007C8">
              <w:t xml:space="preserve">Classificare, combinare, individuare, descrivere, scrivere, osservare, riconoscere, discutere, enumerare, spiegare, esprimere, rivedere, selezionare, indicare, svolgere in modo seriale, fare una </w:t>
            </w:r>
            <w:proofErr w:type="gramStart"/>
            <w:r w:rsidRPr="008007C8">
              <w:t>lista….</w:t>
            </w:r>
            <w:proofErr w:type="gramEnd"/>
          </w:p>
        </w:tc>
      </w:tr>
      <w:tr w:rsidR="008007C8" w:rsidRPr="008007C8" w14:paraId="0497BD87" w14:textId="77777777" w:rsidTr="008007C8">
        <w:trPr>
          <w:trHeight w:val="1628"/>
        </w:trPr>
        <w:tc>
          <w:tcPr>
            <w:tcW w:w="3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394501ED" w14:textId="77777777" w:rsidR="008007C8" w:rsidRPr="008007C8" w:rsidRDefault="008007C8" w:rsidP="008007C8">
            <w:r w:rsidRPr="008007C8">
              <w:t>“RELAZIONALE”</w:t>
            </w:r>
          </w:p>
          <w:p w14:paraId="2767B133" w14:textId="77777777" w:rsidR="008007C8" w:rsidRPr="008007C8" w:rsidRDefault="008007C8" w:rsidP="008007C8">
            <w:r w:rsidRPr="008007C8">
              <w:t>(integrata dentro una struttura)</w:t>
            </w:r>
          </w:p>
        </w:tc>
        <w:tc>
          <w:tcPr>
            <w:tcW w:w="106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5005ABAC" w14:textId="77777777" w:rsidR="008007C8" w:rsidRPr="008007C8" w:rsidRDefault="008007C8" w:rsidP="008007C8">
            <w:r w:rsidRPr="008007C8">
              <w:t>Analizzare, applicare, praticare, operare, scegliere, dimostrare, organizzare, illustrare, interpretare, criticare, associare, comparare, confrontare, discriminare, misurare, giudicare, valutare, comunicare, dibattere, rispondere, riflettere, spiegare, articolare, motivare le cause, formulare…</w:t>
            </w:r>
          </w:p>
        </w:tc>
      </w:tr>
      <w:tr w:rsidR="008007C8" w:rsidRPr="008007C8" w14:paraId="2AFDB59B" w14:textId="77777777" w:rsidTr="008007C8">
        <w:trPr>
          <w:trHeight w:val="1628"/>
        </w:trPr>
        <w:tc>
          <w:tcPr>
            <w:tcW w:w="3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4C4EA7ED" w14:textId="77777777" w:rsidR="008007C8" w:rsidRPr="008007C8" w:rsidRDefault="008007C8" w:rsidP="008007C8">
            <w:r w:rsidRPr="008007C8">
              <w:t>“ESTESA E ASTRATTA”</w:t>
            </w:r>
          </w:p>
          <w:p w14:paraId="008D1EAC" w14:textId="77777777" w:rsidR="008007C8" w:rsidRPr="008007C8" w:rsidRDefault="008007C8" w:rsidP="008007C8">
            <w:r w:rsidRPr="008007C8">
              <w:t>(Generalizzata a nuovi domini)</w:t>
            </w:r>
          </w:p>
        </w:tc>
        <w:tc>
          <w:tcPr>
            <w:tcW w:w="106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40DE4B5B" w14:textId="77777777" w:rsidR="008007C8" w:rsidRPr="008007C8" w:rsidRDefault="008007C8" w:rsidP="008007C8">
            <w:r w:rsidRPr="008007C8">
              <w:t>Creare, immaginare, produrre idee, associare, connettere, progettare, ipotizzare, formulare, generare, adattare, considerare possibilità, teorizzare, riflettere, risolvere, proporre, scegliere, implementare, pianificare, fornire opzioni, motivare le cause, esaminare, dimostrare, sintetizzare… </w:t>
            </w:r>
          </w:p>
        </w:tc>
      </w:tr>
    </w:tbl>
    <w:p w14:paraId="607B333E" w14:textId="0501A79E" w:rsidR="008007C8" w:rsidRDefault="008007C8" w:rsidP="008007C8">
      <w:pPr>
        <w:rPr>
          <w:rFonts w:asciiTheme="majorHAnsi" w:eastAsia="Calibri Light" w:hAnsi="Calibri Light" w:cs="Calibri Light"/>
          <w:b/>
          <w:bCs/>
          <w:color w:val="000000" w:themeColor="text1"/>
          <w:kern w:val="24"/>
          <w:sz w:val="28"/>
          <w:szCs w:val="28"/>
        </w:rPr>
      </w:pPr>
      <w:r w:rsidRPr="008007C8">
        <w:rPr>
          <w:rFonts w:asciiTheme="majorHAnsi" w:eastAsia="Calibri Light" w:hAnsi="Calibri Light" w:cs="Calibri Light"/>
          <w:b/>
          <w:bCs/>
          <w:color w:val="000000" w:themeColor="text1"/>
          <w:kern w:val="24"/>
        </w:rPr>
        <w:t xml:space="preserve"> </w:t>
      </w:r>
      <w:r>
        <w:rPr>
          <w:rFonts w:asciiTheme="majorHAnsi" w:eastAsia="Calibri Light" w:hAnsi="Calibri Light" w:cs="Calibri Light"/>
          <w:b/>
          <w:bCs/>
          <w:color w:val="000000" w:themeColor="text1"/>
          <w:kern w:val="24"/>
          <w:sz w:val="32"/>
          <w:szCs w:val="32"/>
        </w:rPr>
        <w:br/>
      </w:r>
      <w:r>
        <w:rPr>
          <w:rFonts w:asciiTheme="majorHAnsi" w:eastAsia="Calibri Light" w:hAnsi="Calibri Light" w:cs="Calibri Light"/>
          <w:b/>
          <w:bCs/>
          <w:color w:val="000000" w:themeColor="text1"/>
          <w:kern w:val="24"/>
          <w:sz w:val="28"/>
          <w:szCs w:val="28"/>
        </w:rPr>
        <w:t xml:space="preserve">N.B.: </w:t>
      </w:r>
      <w:r w:rsidRPr="008007C8">
        <w:rPr>
          <w:rFonts w:asciiTheme="majorHAnsi" w:eastAsia="Calibri Light" w:hAnsi="Calibri Light" w:cs="Calibri Light"/>
          <w:b/>
          <w:bCs/>
          <w:color w:val="000000" w:themeColor="text1"/>
          <w:kern w:val="24"/>
          <w:sz w:val="28"/>
          <w:szCs w:val="28"/>
        </w:rPr>
        <w:t>Verbi come: “</w:t>
      </w:r>
      <w:r w:rsidRPr="008007C8">
        <w:rPr>
          <w:rFonts w:asciiTheme="majorHAnsi" w:eastAsia="Calibri Light" w:hAnsi="Calibri Light" w:cs="Calibri Light"/>
          <w:b/>
          <w:bCs/>
          <w:color w:val="000000" w:themeColor="text1"/>
          <w:kern w:val="24"/>
          <w:sz w:val="28"/>
          <w:szCs w:val="28"/>
          <w:u w:val="single"/>
        </w:rPr>
        <w:t>conoscere</w:t>
      </w:r>
      <w:r w:rsidRPr="008007C8">
        <w:rPr>
          <w:rFonts w:asciiTheme="majorHAnsi" w:eastAsia="Calibri Light" w:hAnsi="Calibri Light" w:cs="Calibri Light"/>
          <w:b/>
          <w:bCs/>
          <w:color w:val="000000" w:themeColor="text1"/>
          <w:kern w:val="24"/>
          <w:sz w:val="28"/>
          <w:szCs w:val="28"/>
        </w:rPr>
        <w:t>”, “</w:t>
      </w:r>
      <w:r w:rsidRPr="008007C8">
        <w:rPr>
          <w:rFonts w:asciiTheme="majorHAnsi" w:eastAsia="Calibri Light" w:hAnsi="Calibri Light" w:cs="Calibri Light"/>
          <w:b/>
          <w:bCs/>
          <w:color w:val="000000" w:themeColor="text1"/>
          <w:kern w:val="24"/>
          <w:sz w:val="28"/>
          <w:szCs w:val="28"/>
          <w:u w:val="single"/>
        </w:rPr>
        <w:t>comprendere</w:t>
      </w:r>
      <w:r w:rsidRPr="008007C8">
        <w:rPr>
          <w:rFonts w:asciiTheme="majorHAnsi" w:eastAsia="Calibri Light" w:hAnsi="Calibri Light" w:cs="Calibri Light"/>
          <w:b/>
          <w:bCs/>
          <w:color w:val="000000" w:themeColor="text1"/>
          <w:kern w:val="24"/>
          <w:sz w:val="28"/>
          <w:szCs w:val="28"/>
        </w:rPr>
        <w:t>”, “</w:t>
      </w:r>
      <w:r w:rsidRPr="008007C8">
        <w:rPr>
          <w:rFonts w:asciiTheme="majorHAnsi" w:eastAsia="Calibri Light" w:hAnsi="Calibri Light" w:cs="Calibri Light"/>
          <w:b/>
          <w:bCs/>
          <w:color w:val="000000" w:themeColor="text1"/>
          <w:kern w:val="24"/>
          <w:sz w:val="28"/>
          <w:szCs w:val="28"/>
          <w:u w:val="single"/>
        </w:rPr>
        <w:t>essere consapevole</w:t>
      </w:r>
      <w:r w:rsidRPr="008007C8">
        <w:rPr>
          <w:rFonts w:asciiTheme="majorHAnsi" w:eastAsia="Calibri Light" w:hAnsi="Calibri Light" w:cs="Calibri Light"/>
          <w:b/>
          <w:bCs/>
          <w:color w:val="000000" w:themeColor="text1"/>
          <w:kern w:val="24"/>
          <w:sz w:val="28"/>
          <w:szCs w:val="28"/>
        </w:rPr>
        <w:t>”, “</w:t>
      </w:r>
      <w:r w:rsidRPr="008007C8">
        <w:rPr>
          <w:rFonts w:asciiTheme="majorHAnsi" w:eastAsia="Calibri Light" w:hAnsi="Calibri Light" w:cs="Calibri Light"/>
          <w:b/>
          <w:bCs/>
          <w:color w:val="000000" w:themeColor="text1"/>
          <w:kern w:val="24"/>
          <w:sz w:val="28"/>
          <w:szCs w:val="28"/>
          <w:u w:val="single"/>
        </w:rPr>
        <w:t>cogliere</w:t>
      </w:r>
      <w:r w:rsidRPr="008007C8">
        <w:rPr>
          <w:rFonts w:asciiTheme="majorHAnsi" w:eastAsia="Calibri Light" w:hAnsi="Calibri Light" w:cs="Calibri Light"/>
          <w:b/>
          <w:bCs/>
          <w:color w:val="000000" w:themeColor="text1"/>
          <w:kern w:val="24"/>
          <w:sz w:val="28"/>
          <w:szCs w:val="28"/>
        </w:rPr>
        <w:t>” … non sono appropriati nella formulazione di un RAA, perché non consentono di definire il livello di performance richiesto, né se il livello desiderato (atteso) è stato raggiunto</w:t>
      </w:r>
      <w:r>
        <w:rPr>
          <w:rFonts w:asciiTheme="majorHAnsi" w:eastAsia="Calibri Light" w:hAnsi="Calibri Light" w:cs="Calibri Light"/>
          <w:b/>
          <w:bCs/>
          <w:color w:val="000000" w:themeColor="text1"/>
          <w:kern w:val="24"/>
          <w:sz w:val="28"/>
          <w:szCs w:val="28"/>
        </w:rPr>
        <w:t>.</w:t>
      </w:r>
    </w:p>
    <w:p w14:paraId="52DFE691" w14:textId="729D218A" w:rsidR="008007C8" w:rsidRDefault="008007C8" w:rsidP="008007C8">
      <w:pPr>
        <w:rPr>
          <w:rFonts w:asciiTheme="majorHAnsi" w:eastAsia="Calibri Light" w:hAnsi="Calibri Light" w:cs="Calibri Light"/>
          <w:b/>
          <w:bCs/>
          <w:color w:val="000000" w:themeColor="text1"/>
          <w:kern w:val="24"/>
          <w:sz w:val="28"/>
          <w:szCs w:val="28"/>
        </w:rPr>
      </w:pPr>
    </w:p>
    <w:p w14:paraId="71F8732D" w14:textId="77777777" w:rsidR="00003DC6" w:rsidRDefault="008007C8" w:rsidP="008007C8">
      <w:pPr>
        <w:rPr>
          <w:rFonts w:asciiTheme="majorHAnsi" w:eastAsia="Calibri Light" w:hAnsi="Calibri Light" w:cs="Calibri Light"/>
          <w:b/>
          <w:bCs/>
          <w:color w:val="000000" w:themeColor="text1"/>
          <w:kern w:val="24"/>
        </w:rPr>
      </w:pPr>
      <w:r>
        <w:rPr>
          <w:rFonts w:asciiTheme="majorHAnsi" w:eastAsia="Calibri Light" w:hAnsi="Calibri Light" w:cs="Calibri Light"/>
          <w:b/>
          <w:bCs/>
          <w:color w:val="000000" w:themeColor="text1"/>
          <w:kern w:val="24"/>
        </w:rPr>
        <w:t>*</w:t>
      </w:r>
      <w:r w:rsidRPr="008007C8">
        <w:rPr>
          <w:rFonts w:asciiTheme="majorHAnsi" w:eastAsia="Calibri Light" w:hAnsi="Calibri Light" w:cs="Calibri Light"/>
          <w:b/>
          <w:bCs/>
          <w:color w:val="000000" w:themeColor="text1"/>
          <w:kern w:val="24"/>
        </w:rPr>
        <w:t xml:space="preserve">(Tratta dalla "SOLO </w:t>
      </w:r>
      <w:proofErr w:type="spellStart"/>
      <w:r w:rsidRPr="008007C8">
        <w:rPr>
          <w:rFonts w:asciiTheme="majorHAnsi" w:eastAsia="Calibri Light" w:hAnsi="Calibri Light" w:cs="Calibri Light"/>
          <w:b/>
          <w:bCs/>
          <w:color w:val="000000" w:themeColor="text1"/>
          <w:kern w:val="24"/>
        </w:rPr>
        <w:t>Taxonomy</w:t>
      </w:r>
      <w:proofErr w:type="spellEnd"/>
      <w:r w:rsidRPr="008007C8">
        <w:rPr>
          <w:rFonts w:asciiTheme="majorHAnsi" w:eastAsia="Calibri Light" w:hAnsi="Calibri Light" w:cs="Calibri Light"/>
          <w:b/>
          <w:bCs/>
          <w:color w:val="000000" w:themeColor="text1"/>
          <w:kern w:val="24"/>
        </w:rPr>
        <w:t>" di J. Biggs – Prof. Daniele Morselli)</w:t>
      </w:r>
    </w:p>
    <w:p w14:paraId="14395275" w14:textId="77777777" w:rsidR="00003DC6" w:rsidRDefault="00003DC6" w:rsidP="008007C8">
      <w:pPr>
        <w:rPr>
          <w:rFonts w:asciiTheme="majorHAnsi" w:eastAsia="Calibri Light" w:hAnsi="Calibri Light" w:cs="Calibri Light"/>
          <w:b/>
          <w:bCs/>
          <w:color w:val="000000" w:themeColor="text1"/>
          <w:kern w:val="24"/>
        </w:rPr>
      </w:pPr>
    </w:p>
    <w:sectPr w:rsidR="00003DC6" w:rsidSect="003A2FD3">
      <w:pgSz w:w="16840" w:h="11900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45D88"/>
    <w:multiLevelType w:val="hybridMultilevel"/>
    <w:tmpl w:val="CC80C2DC"/>
    <w:lvl w:ilvl="0" w:tplc="EC6C7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32D37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6C3C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4AAB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5055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263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2450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D48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0A2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D3"/>
    <w:rsid w:val="00003DC6"/>
    <w:rsid w:val="0002359F"/>
    <w:rsid w:val="00186C39"/>
    <w:rsid w:val="0030711D"/>
    <w:rsid w:val="0038319E"/>
    <w:rsid w:val="003A2FD3"/>
    <w:rsid w:val="00521CE0"/>
    <w:rsid w:val="005E7511"/>
    <w:rsid w:val="008007C8"/>
    <w:rsid w:val="00B9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41301"/>
  <w15:chartTrackingRefBased/>
  <w15:docId w15:val="{A6E0DFF0-8E74-544A-968F-F038BFCF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E7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B959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0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9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6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2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 Luisella</dc:creator>
  <cp:keywords/>
  <dc:description/>
  <cp:lastModifiedBy>Romano Luisella</cp:lastModifiedBy>
  <cp:revision>8</cp:revision>
  <dcterms:created xsi:type="dcterms:W3CDTF">2021-11-12T08:44:00Z</dcterms:created>
  <dcterms:modified xsi:type="dcterms:W3CDTF">2021-11-15T09:47:00Z</dcterms:modified>
</cp:coreProperties>
</file>